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FA" w:rsidRPr="00F65193" w:rsidRDefault="005D7DFA" w:rsidP="00A55E54">
      <w:pPr>
        <w:rPr>
          <w:rFonts w:asciiTheme="minorHAnsi" w:hAnsiTheme="minorHAnsi" w:cstheme="minorHAnsi"/>
          <w:sz w:val="18"/>
        </w:rPr>
      </w:pPr>
    </w:p>
    <w:p w:rsidR="005D7DFA" w:rsidRDefault="005D7DFA" w:rsidP="005D7DFA">
      <w:pPr>
        <w:rPr>
          <w:rFonts w:asciiTheme="minorHAnsi" w:hAnsiTheme="minorHAnsi" w:cstheme="minorHAnsi"/>
          <w:sz w:val="18"/>
        </w:rPr>
      </w:pPr>
    </w:p>
    <w:p w:rsidR="009175AE" w:rsidRDefault="009175AE" w:rsidP="009175AE">
      <w:pPr>
        <w:jc w:val="right"/>
        <w:rPr>
          <w:rFonts w:asciiTheme="minorHAnsi" w:hAnsiTheme="minorHAnsi" w:cstheme="minorHAnsi"/>
          <w:sz w:val="18"/>
        </w:rPr>
      </w:pPr>
      <w:r w:rsidRPr="009175AE">
        <w:rPr>
          <w:rFonts w:asciiTheme="minorHAnsi" w:eastAsia="Palatino Linotype" w:hAnsiTheme="minorHAnsi" w:cstheme="minorHAnsi"/>
        </w:rPr>
        <w:t>3</w:t>
      </w:r>
      <w:r w:rsidRPr="009175A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melléklet</w:t>
      </w:r>
    </w:p>
    <w:p w:rsidR="005D7DFA" w:rsidRPr="00F65193" w:rsidRDefault="005D7DFA" w:rsidP="009175AE">
      <w:pPr>
        <w:tabs>
          <w:tab w:val="left" w:pos="7874"/>
        </w:tabs>
        <w:rPr>
          <w:rFonts w:asciiTheme="minorHAnsi" w:hAnsiTheme="minorHAnsi" w:cstheme="minorHAnsi"/>
          <w:sz w:val="18"/>
        </w:rPr>
      </w:pPr>
    </w:p>
    <w:p w:rsidR="005D7DFA" w:rsidRPr="00F65193" w:rsidRDefault="005D7DFA" w:rsidP="005D7DFA">
      <w:pPr>
        <w:rPr>
          <w:rFonts w:asciiTheme="minorHAnsi" w:hAnsiTheme="minorHAnsi" w:cstheme="minorHAnsi"/>
          <w:sz w:val="18"/>
        </w:rPr>
      </w:pPr>
    </w:p>
    <w:p w:rsidR="00AC3C63" w:rsidRPr="008F1164" w:rsidRDefault="00AC3C63" w:rsidP="00AC3C6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1164">
        <w:rPr>
          <w:rFonts w:asciiTheme="minorHAnsi" w:hAnsiTheme="minorHAnsi" w:cstheme="minorHAnsi"/>
          <w:b/>
          <w:sz w:val="28"/>
          <w:szCs w:val="28"/>
        </w:rPr>
        <w:t xml:space="preserve">TITOKTARTÁSI  </w:t>
      </w:r>
      <w:proofErr w:type="gramStart"/>
      <w:r w:rsidR="0025335E">
        <w:rPr>
          <w:rFonts w:asciiTheme="minorHAnsi" w:hAnsiTheme="minorHAnsi" w:cstheme="minorHAnsi"/>
          <w:b/>
          <w:sz w:val="28"/>
          <w:szCs w:val="28"/>
        </w:rPr>
        <w:t>ÉS</w:t>
      </w:r>
      <w:proofErr w:type="gramEnd"/>
      <w:r w:rsidR="0025335E">
        <w:rPr>
          <w:rFonts w:asciiTheme="minorHAnsi" w:hAnsiTheme="minorHAnsi" w:cstheme="minorHAnsi"/>
          <w:b/>
          <w:sz w:val="28"/>
          <w:szCs w:val="28"/>
        </w:rPr>
        <w:t xml:space="preserve"> PÁRTATLANSÁGI</w:t>
      </w:r>
      <w:r w:rsidR="00C828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F1164">
        <w:rPr>
          <w:rFonts w:asciiTheme="minorHAnsi" w:hAnsiTheme="minorHAnsi" w:cstheme="minorHAnsi"/>
          <w:b/>
          <w:sz w:val="28"/>
          <w:szCs w:val="28"/>
        </w:rPr>
        <w:t>NYILATKOZAT</w:t>
      </w:r>
    </w:p>
    <w:p w:rsidR="00AC3C63" w:rsidRPr="00F65193" w:rsidRDefault="00AC3C63" w:rsidP="00AC3C63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2403E" w:rsidRDefault="0052403E" w:rsidP="0052403E">
      <w:pPr>
        <w:pStyle w:val="Szvegtrzs2"/>
        <w:spacing w:before="0" w:after="0" w:line="360" w:lineRule="auto"/>
        <w:ind w:left="720" w:right="-284"/>
        <w:jc w:val="left"/>
        <w:rPr>
          <w:rFonts w:asciiTheme="minorHAnsi" w:hAnsiTheme="minorHAnsi" w:cstheme="minorHAnsi"/>
          <w:b w:val="0"/>
          <w:snapToGrid w:val="0"/>
          <w:sz w:val="22"/>
          <w:szCs w:val="24"/>
        </w:rPr>
      </w:pPr>
      <w:r>
        <w:rPr>
          <w:rFonts w:asciiTheme="minorHAnsi" w:hAnsiTheme="minorHAnsi" w:cstheme="minorHAnsi"/>
          <w:b w:val="0"/>
          <w:snapToGrid w:val="0"/>
          <w:sz w:val="22"/>
          <w:szCs w:val="24"/>
        </w:rPr>
        <w:t>Alulírott: _____________________________________(születési hely,________________________ idő:____________________, anyja neve:_______________________________________________ lakcím:___________________________________________________________________________</w:t>
      </w:r>
    </w:p>
    <w:p w:rsidR="00AC3C63" w:rsidRDefault="00AC3C63" w:rsidP="0052403E">
      <w:pPr>
        <w:pStyle w:val="Szvegtrzsbehzssal"/>
        <w:overflowPunct/>
        <w:autoSpaceDE/>
        <w:autoSpaceDN/>
        <w:adjustRightInd/>
        <w:spacing w:after="0" w:line="360" w:lineRule="auto"/>
        <w:ind w:left="720"/>
        <w:jc w:val="both"/>
        <w:textAlignment w:val="auto"/>
        <w:rPr>
          <w:rFonts w:asciiTheme="minorHAnsi" w:hAnsiTheme="minorHAnsi" w:cstheme="minorHAnsi"/>
        </w:rPr>
      </w:pPr>
      <w:r w:rsidRPr="00F65193">
        <w:rPr>
          <w:rFonts w:asciiTheme="minorHAnsi" w:hAnsiTheme="minorHAnsi" w:cstheme="minorHAnsi"/>
        </w:rPr>
        <w:t xml:space="preserve">kijelentem és tudomásul veszem, hogy minden fajta a szakmai és képesítő vizsgákkal összefüggő </w:t>
      </w:r>
      <w:proofErr w:type="gramStart"/>
      <w:r w:rsidRPr="00F65193">
        <w:rPr>
          <w:rFonts w:asciiTheme="minorHAnsi" w:hAnsiTheme="minorHAnsi" w:cstheme="minorHAnsi"/>
        </w:rPr>
        <w:t>információ</w:t>
      </w:r>
      <w:proofErr w:type="gramEnd"/>
      <w:r w:rsidRPr="00F65193">
        <w:rPr>
          <w:rFonts w:asciiTheme="minorHAnsi" w:hAnsiTheme="minorHAnsi" w:cstheme="minorHAnsi"/>
        </w:rPr>
        <w:t xml:space="preserve">, adat, tény, dokumentum, amelyet az </w:t>
      </w:r>
      <w:r w:rsidR="0052403E">
        <w:rPr>
          <w:rFonts w:asciiTheme="minorHAnsi" w:hAnsiTheme="minorHAnsi" w:cstheme="minorHAnsi"/>
        </w:rPr>
        <w:t>Tüskevár Független Vizsgaközpont</w:t>
      </w:r>
      <w:r w:rsidRPr="00F65193">
        <w:rPr>
          <w:rFonts w:asciiTheme="minorHAnsi" w:hAnsiTheme="minorHAnsi" w:cstheme="minorHAnsi"/>
        </w:rPr>
        <w:t xml:space="preserve"> illetve annak bármely munkavállalója, megbízottja, vagy ügyfele a szakértői felkészítések, illetve a szakértői feladatok ellátása során akár írásban, akár szóban bocsát rendelkezésemre, vagy jut tudomásomra, „Bizalmas Információ”</w:t>
      </w:r>
      <w:proofErr w:type="spellStart"/>
      <w:r w:rsidRPr="00F65193">
        <w:rPr>
          <w:rFonts w:asciiTheme="minorHAnsi" w:hAnsiTheme="minorHAnsi" w:cstheme="minorHAnsi"/>
        </w:rPr>
        <w:t>-nak</w:t>
      </w:r>
      <w:proofErr w:type="spellEnd"/>
      <w:r w:rsidRPr="00F65193">
        <w:rPr>
          <w:rFonts w:asciiTheme="minorHAnsi" w:hAnsiTheme="minorHAnsi" w:cstheme="minorHAnsi"/>
        </w:rPr>
        <w:t xml:space="preserve"> minősül. A „Bizalmas Információ-t”, mi</w:t>
      </w:r>
      <w:r w:rsidR="005902FA">
        <w:rPr>
          <w:rFonts w:asciiTheme="minorHAnsi" w:hAnsiTheme="minorHAnsi" w:cstheme="minorHAnsi"/>
        </w:rPr>
        <w:t>nt üzleti titkot kezelem, azt a</w:t>
      </w:r>
      <w:r w:rsidRPr="00F65193">
        <w:rPr>
          <w:rFonts w:asciiTheme="minorHAnsi" w:hAnsiTheme="minorHAnsi" w:cstheme="minorHAnsi"/>
        </w:rPr>
        <w:t xml:space="preserve"> </w:t>
      </w:r>
      <w:r w:rsidR="0052403E">
        <w:rPr>
          <w:rFonts w:asciiTheme="minorHAnsi" w:hAnsiTheme="minorHAnsi" w:cstheme="minorHAnsi"/>
        </w:rPr>
        <w:t>Tüskevár Független Vizsgaközpont</w:t>
      </w:r>
      <w:r w:rsidRPr="00F65193">
        <w:rPr>
          <w:rFonts w:asciiTheme="minorHAnsi" w:hAnsiTheme="minorHAnsi" w:cstheme="minorHAnsi"/>
        </w:rPr>
        <w:t xml:space="preserve"> előzetes írásbeli hozzájárulása nélkül harmadik személy tudomására nem hozom, az </w:t>
      </w:r>
      <w:r w:rsidR="0052403E">
        <w:rPr>
          <w:rFonts w:asciiTheme="minorHAnsi" w:hAnsiTheme="minorHAnsi" w:cstheme="minorHAnsi"/>
        </w:rPr>
        <w:t>Tüskevár Független Vizsgaközpont</w:t>
      </w:r>
      <w:r w:rsidRPr="00F65193">
        <w:rPr>
          <w:rFonts w:asciiTheme="minorHAnsi" w:hAnsiTheme="minorHAnsi" w:cstheme="minorHAnsi"/>
        </w:rPr>
        <w:t xml:space="preserve"> számára történő szakmai feladat végrehajtását követően más célra fel nem használom.</w:t>
      </w:r>
    </w:p>
    <w:p w:rsidR="0025335E" w:rsidRPr="0025335E" w:rsidRDefault="0025335E" w:rsidP="0025335E">
      <w:pPr>
        <w:overflowPunct/>
        <w:autoSpaceDE/>
        <w:autoSpaceDN/>
        <w:adjustRightInd/>
        <w:spacing w:after="120"/>
        <w:ind w:left="708"/>
        <w:jc w:val="both"/>
        <w:textAlignment w:val="auto"/>
        <w:rPr>
          <w:rFonts w:asciiTheme="minorHAnsi" w:hAnsiTheme="minorHAnsi" w:cstheme="minorHAnsi"/>
        </w:rPr>
      </w:pPr>
      <w:r w:rsidRPr="0025335E">
        <w:rPr>
          <w:rFonts w:asciiTheme="minorHAnsi" w:hAnsiTheme="minorHAnsi" w:cstheme="minorHAnsi"/>
        </w:rPr>
        <w:t xml:space="preserve">Nyilatkozom, hogy kiemelt figyelmet fordítok a pártatlanság és az összeférhetetlenségi szabályok maradéktalan betartására: </w:t>
      </w:r>
    </w:p>
    <w:p w:rsidR="0025335E" w:rsidRPr="0025335E" w:rsidRDefault="0025335E" w:rsidP="0025335E">
      <w:pPr>
        <w:overflowPunct/>
        <w:autoSpaceDE/>
        <w:autoSpaceDN/>
        <w:adjustRightInd/>
        <w:spacing w:after="120"/>
        <w:ind w:left="1080"/>
        <w:jc w:val="both"/>
        <w:textAlignment w:val="auto"/>
        <w:rPr>
          <w:rFonts w:asciiTheme="majorHAnsi" w:hAnsiTheme="majorHAnsi" w:cstheme="majorHAnsi"/>
        </w:rPr>
      </w:pPr>
      <w:r w:rsidRPr="0025335E">
        <w:rPr>
          <w:rFonts w:asciiTheme="majorHAnsi" w:hAnsiTheme="majorHAnsi" w:cstheme="majorHAnsi"/>
        </w:rPr>
        <w:t>A felkért vizsgáztatók nem vizsgáztathatják az alábbi személyeket:</w:t>
      </w:r>
    </w:p>
    <w:p w:rsidR="0025335E" w:rsidRPr="0025335E" w:rsidRDefault="0025335E" w:rsidP="0025335E">
      <w:pPr>
        <w:pStyle w:val="Listaszerbekezds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after="120"/>
        <w:ind w:left="1368"/>
        <w:jc w:val="both"/>
        <w:textAlignment w:val="auto"/>
        <w:rPr>
          <w:rFonts w:asciiTheme="majorHAnsi" w:hAnsiTheme="majorHAnsi" w:cstheme="majorHAnsi"/>
          <w:i/>
        </w:rPr>
      </w:pPr>
      <w:r w:rsidRPr="0025335E">
        <w:rPr>
          <w:rFonts w:asciiTheme="majorHAnsi" w:hAnsiTheme="majorHAnsi" w:cstheme="majorHAnsi"/>
        </w:rPr>
        <w:t>a mindenkor érvényben lévő szabályzók által meghatározott jelenlegi (két év) tanítványaikat (iskolai, tanfolyami, magánoktatás)</w:t>
      </w:r>
      <w:proofErr w:type="gramStart"/>
      <w:r w:rsidRPr="0025335E">
        <w:rPr>
          <w:rFonts w:asciiTheme="majorHAnsi" w:hAnsiTheme="majorHAnsi" w:cstheme="majorHAnsi"/>
        </w:rPr>
        <w:t>.</w:t>
      </w:r>
      <w:r w:rsidRPr="0025335E">
        <w:rPr>
          <w:rFonts w:asciiTheme="majorHAnsi" w:hAnsiTheme="majorHAnsi" w:cstheme="majorHAnsi"/>
          <w:i/>
        </w:rPr>
        <w:t>Vizsgáztató</w:t>
      </w:r>
      <w:proofErr w:type="gramEnd"/>
      <w:r w:rsidRPr="0025335E">
        <w:rPr>
          <w:rFonts w:asciiTheme="majorHAnsi" w:hAnsiTheme="majorHAnsi" w:cstheme="majorHAnsi"/>
          <w:i/>
        </w:rPr>
        <w:t xml:space="preserve"> nem lehet az</w:t>
      </w:r>
      <w:r w:rsidRPr="0025335E">
        <w:rPr>
          <w:rFonts w:asciiTheme="majorHAnsi" w:hAnsiTheme="majorHAnsi" w:cstheme="majorHAnsi"/>
          <w:i/>
          <w:strike/>
        </w:rPr>
        <w:t>,</w:t>
      </w:r>
      <w:r w:rsidRPr="0025335E">
        <w:rPr>
          <w:rFonts w:asciiTheme="majorHAnsi" w:hAnsiTheme="majorHAnsi" w:cstheme="majorHAnsi"/>
          <w:i/>
        </w:rPr>
        <w:t xml:space="preserve"> aki a jelentkezőnek a vizsgára történő felkészülésben részt vett;(szakmai vizsga)</w:t>
      </w:r>
    </w:p>
    <w:p w:rsidR="0025335E" w:rsidRPr="0025335E" w:rsidRDefault="0025335E" w:rsidP="0025335E">
      <w:pPr>
        <w:pStyle w:val="Listaszerbekezds"/>
        <w:numPr>
          <w:ilvl w:val="0"/>
          <w:numId w:val="7"/>
        </w:numPr>
        <w:overflowPunct/>
        <w:autoSpaceDE/>
        <w:autoSpaceDN/>
        <w:adjustRightInd/>
        <w:spacing w:after="120"/>
        <w:ind w:left="1368"/>
        <w:jc w:val="both"/>
        <w:textAlignment w:val="auto"/>
        <w:rPr>
          <w:rFonts w:asciiTheme="majorHAnsi" w:hAnsiTheme="majorHAnsi" w:cstheme="majorHAnsi"/>
        </w:rPr>
      </w:pPr>
      <w:r w:rsidRPr="0025335E">
        <w:rPr>
          <w:rFonts w:asciiTheme="majorHAnsi" w:hAnsiTheme="majorHAnsi" w:cstheme="majorHAnsi"/>
        </w:rPr>
        <w:t>a PTK (2013. évi V. törvény) 8.1 §-ban meghatározott hozzátartozóikat („közeli hozzátartozók: a házastárs, az egyeneságbeli rokon, az örökbefogadott, a mostoha- és neveltgyermek, az örökbefogadó-, a mostoha- és a nevelőszülő, valamint a testvér; hozzátartozó továbbá: az élettárs, az egyeneságbeli rokon házastársa, a házastárs egyeneságbeli rokona és testvére, valamint a testvér házastársa;”);</w:t>
      </w:r>
    </w:p>
    <w:p w:rsidR="0025335E" w:rsidRPr="0025335E" w:rsidRDefault="0025335E" w:rsidP="0025335E">
      <w:pPr>
        <w:pStyle w:val="Listaszerbekezds"/>
        <w:numPr>
          <w:ilvl w:val="0"/>
          <w:numId w:val="7"/>
        </w:numPr>
        <w:overflowPunct/>
        <w:autoSpaceDE/>
        <w:autoSpaceDN/>
        <w:adjustRightInd/>
        <w:spacing w:after="120"/>
        <w:ind w:left="1368"/>
        <w:jc w:val="both"/>
        <w:textAlignment w:val="auto"/>
        <w:rPr>
          <w:rFonts w:asciiTheme="majorHAnsi" w:hAnsiTheme="majorHAnsi" w:cstheme="majorHAnsi"/>
        </w:rPr>
      </w:pPr>
      <w:r w:rsidRPr="0025335E">
        <w:rPr>
          <w:rFonts w:asciiTheme="majorHAnsi" w:hAnsiTheme="majorHAnsi" w:cstheme="majorHAnsi"/>
        </w:rPr>
        <w:t>azt a személyt, akivel függelmi vagy üzleti viszonyban állnak.</w:t>
      </w:r>
    </w:p>
    <w:p w:rsidR="0025335E" w:rsidRPr="0025335E" w:rsidRDefault="0025335E" w:rsidP="0025335E">
      <w:pPr>
        <w:spacing w:after="120"/>
        <w:ind w:left="1080"/>
        <w:jc w:val="both"/>
        <w:rPr>
          <w:rFonts w:asciiTheme="majorHAnsi" w:hAnsiTheme="majorHAnsi" w:cstheme="majorHAnsi"/>
        </w:rPr>
      </w:pPr>
      <w:r w:rsidRPr="0025335E">
        <w:rPr>
          <w:rFonts w:asciiTheme="majorHAnsi" w:hAnsiTheme="majorHAnsi" w:cstheme="majorHAnsi"/>
        </w:rPr>
        <w:t>A vizsgáztatók ezt a vizsgázói lista ellenőrzésével, valamint az összeférhetetlenségi és pártatlansági nyilatkozatok aláírásával igazolják.</w:t>
      </w:r>
    </w:p>
    <w:p w:rsidR="00AC3C63" w:rsidRPr="00F65193" w:rsidRDefault="00AC3C63" w:rsidP="0052403E">
      <w:pPr>
        <w:pStyle w:val="NormlWeb"/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65193">
        <w:rPr>
          <w:rFonts w:asciiTheme="minorHAnsi" w:hAnsiTheme="minorHAnsi" w:cstheme="minorHAnsi"/>
          <w:sz w:val="20"/>
          <w:szCs w:val="20"/>
        </w:rPr>
        <w:t>Tudomásul veszem, hogy a jelen Nyilatkozat megszegéséből származó esetleges károkért a Polgári Törvénykönyvről szóló 2013. évi V. törvény szabályai szerint felelősséggel tartozom.</w:t>
      </w:r>
    </w:p>
    <w:p w:rsidR="0052403E" w:rsidRPr="00E70B51" w:rsidRDefault="0052403E" w:rsidP="0052403E">
      <w:pPr>
        <w:spacing w:line="360" w:lineRule="auto"/>
        <w:jc w:val="both"/>
        <w:rPr>
          <w:rFonts w:asciiTheme="minorHAnsi" w:hAnsiTheme="minorHAnsi" w:cstheme="minorHAnsi"/>
          <w:sz w:val="14"/>
          <w:szCs w:val="16"/>
        </w:rPr>
      </w:pPr>
      <w:r>
        <w:rPr>
          <w:rFonts w:asciiTheme="minorHAnsi" w:hAnsiTheme="minorHAnsi" w:cstheme="minorHAnsi"/>
          <w:sz w:val="22"/>
          <w:szCs w:val="24"/>
        </w:rPr>
        <w:t xml:space="preserve">              </w:t>
      </w:r>
    </w:p>
    <w:p w:rsidR="0052403E" w:rsidRPr="00E70B51" w:rsidRDefault="0052403E" w:rsidP="0052403E">
      <w:p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              </w:t>
      </w:r>
      <w:proofErr w:type="gramStart"/>
      <w:r w:rsidRPr="00E70B51">
        <w:rPr>
          <w:rFonts w:asciiTheme="minorHAnsi" w:hAnsiTheme="minorHAnsi" w:cstheme="minorHAnsi"/>
          <w:sz w:val="22"/>
          <w:szCs w:val="24"/>
        </w:rPr>
        <w:t>Dátum</w:t>
      </w:r>
      <w:proofErr w:type="gramEnd"/>
      <w:r w:rsidRPr="00E70B51">
        <w:rPr>
          <w:rFonts w:asciiTheme="minorHAnsi" w:hAnsiTheme="minorHAnsi" w:cstheme="minorHAnsi"/>
          <w:sz w:val="22"/>
          <w:szCs w:val="24"/>
        </w:rPr>
        <w:t>:</w:t>
      </w:r>
      <w:r>
        <w:rPr>
          <w:rFonts w:asciiTheme="minorHAnsi" w:hAnsiTheme="minorHAnsi" w:cstheme="minorHAnsi"/>
          <w:sz w:val="22"/>
          <w:szCs w:val="24"/>
        </w:rPr>
        <w:t>__________________</w:t>
      </w:r>
    </w:p>
    <w:p w:rsidR="0052403E" w:rsidRDefault="0052403E" w:rsidP="0052403E">
      <w:pPr>
        <w:spacing w:line="360" w:lineRule="auto"/>
        <w:jc w:val="both"/>
        <w:rPr>
          <w:rFonts w:asciiTheme="minorHAnsi" w:hAnsiTheme="minorHAnsi" w:cstheme="minorHAnsi"/>
          <w:sz w:val="22"/>
          <w:szCs w:val="24"/>
        </w:rPr>
      </w:pPr>
    </w:p>
    <w:p w:rsidR="0052403E" w:rsidRPr="00E70B51" w:rsidRDefault="0052403E" w:rsidP="0052403E">
      <w:pPr>
        <w:tabs>
          <w:tab w:val="center" w:pos="6804"/>
        </w:tabs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4"/>
        </w:rPr>
      </w:pPr>
      <w:r w:rsidRPr="00E70B51">
        <w:rPr>
          <w:rFonts w:asciiTheme="minorHAnsi" w:hAnsiTheme="minorHAnsi" w:cstheme="minorHAnsi"/>
          <w:sz w:val="22"/>
          <w:szCs w:val="24"/>
        </w:rPr>
        <w:tab/>
        <w:t>__________________________</w:t>
      </w:r>
    </w:p>
    <w:p w:rsidR="0052403E" w:rsidRPr="00E70B51" w:rsidRDefault="0052403E" w:rsidP="0052403E">
      <w:pPr>
        <w:tabs>
          <w:tab w:val="center" w:pos="6804"/>
        </w:tabs>
        <w:spacing w:line="360" w:lineRule="auto"/>
        <w:rPr>
          <w:rFonts w:asciiTheme="minorHAnsi" w:hAnsiTheme="minorHAnsi" w:cstheme="minorHAnsi"/>
          <w:sz w:val="22"/>
          <w:szCs w:val="24"/>
        </w:rPr>
      </w:pPr>
      <w:r w:rsidRPr="00E70B51">
        <w:rPr>
          <w:rFonts w:asciiTheme="minorHAnsi" w:hAnsiTheme="minorHAnsi" w:cstheme="minorHAnsi"/>
          <w:sz w:val="22"/>
          <w:szCs w:val="24"/>
        </w:rPr>
        <w:tab/>
      </w:r>
      <w:proofErr w:type="gramStart"/>
      <w:r w:rsidRPr="00E70B51">
        <w:rPr>
          <w:rFonts w:asciiTheme="minorHAnsi" w:hAnsiTheme="minorHAnsi" w:cstheme="minorHAnsi"/>
          <w:sz w:val="22"/>
          <w:szCs w:val="24"/>
        </w:rPr>
        <w:t>aláírás</w:t>
      </w:r>
      <w:proofErr w:type="gramEnd"/>
    </w:p>
    <w:p w:rsidR="00820622" w:rsidRPr="00F65193" w:rsidRDefault="00820622" w:rsidP="0052403E">
      <w:pPr>
        <w:spacing w:line="276" w:lineRule="auto"/>
        <w:rPr>
          <w:rFonts w:asciiTheme="minorHAnsi" w:hAnsiTheme="minorHAnsi" w:cstheme="minorHAnsi"/>
          <w:sz w:val="22"/>
          <w:szCs w:val="24"/>
        </w:rPr>
      </w:pPr>
    </w:p>
    <w:sectPr w:rsidR="00820622" w:rsidRPr="00F65193" w:rsidSect="00122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993" w:header="567" w:footer="3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8B" w:rsidRDefault="00C8288B">
      <w:r>
        <w:separator/>
      </w:r>
    </w:p>
  </w:endnote>
  <w:endnote w:type="continuationSeparator" w:id="0">
    <w:p w:rsidR="00C8288B" w:rsidRDefault="00C82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Souther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90" w:rsidRDefault="00100890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90" w:rsidRDefault="00100890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90" w:rsidRDefault="0010089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8B" w:rsidRDefault="00C8288B">
      <w:r>
        <w:separator/>
      </w:r>
    </w:p>
  </w:footnote>
  <w:footnote w:type="continuationSeparator" w:id="0">
    <w:p w:rsidR="00C8288B" w:rsidRDefault="00C82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90" w:rsidRDefault="00100890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2D" w:rsidRDefault="00F5582D" w:rsidP="00F5582D">
    <w:pPr>
      <w:pStyle w:val="NormlWeb"/>
      <w:spacing w:before="0" w:beforeAutospacing="0" w:after="0" w:afterAutospacing="0"/>
      <w:jc w:val="right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17780</wp:posOffset>
          </wp:positionV>
          <wp:extent cx="1786255" cy="690880"/>
          <wp:effectExtent l="0" t="0" r="0" b="0"/>
          <wp:wrapNone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288B">
      <w:rPr>
        <w:rFonts w:ascii="Palatino Linotype" w:eastAsia="Palatino Linotype" w:hAnsi="Palatino Linotype" w:cs="Palatino Linotype"/>
        <w:b/>
        <w:color w:val="7F7F7F"/>
      </w:rPr>
      <w:t xml:space="preserve">  </w:t>
    </w:r>
    <w:r>
      <w:rPr>
        <w:rFonts w:asciiTheme="minorHAnsi" w:hAnsiTheme="minorHAnsi" w:cstheme="minorHAnsi"/>
        <w:color w:val="000000"/>
        <w:sz w:val="20"/>
        <w:szCs w:val="20"/>
      </w:rPr>
      <w:t>Székhely: 2040 Budaörs, Budapesti út 122.</w:t>
    </w:r>
  </w:p>
  <w:p w:rsidR="00F5582D" w:rsidRDefault="00F5582D" w:rsidP="00F5582D">
    <w:pPr>
      <w:pStyle w:val="NormlWeb"/>
      <w:spacing w:before="0" w:beforeAutospacing="0" w:after="0" w:afterAutospacing="0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>Weboldal: www.tuskevarvizsga.hu</w:t>
    </w:r>
  </w:p>
  <w:p w:rsidR="00F5582D" w:rsidRDefault="00F5582D" w:rsidP="00F5582D">
    <w:pPr>
      <w:pStyle w:val="NormlWeb"/>
      <w:spacing w:before="0" w:beforeAutospacing="0" w:after="0" w:afterAutospacing="0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 xml:space="preserve">E-mail: </w:t>
    </w:r>
    <w:hyperlink r:id="rId2" w:history="1">
      <w:r>
        <w:rPr>
          <w:rStyle w:val="Hiperhivatkozs"/>
          <w:rFonts w:asciiTheme="minorHAnsi" w:hAnsiTheme="minorHAnsi" w:cstheme="minorHAnsi"/>
          <w:color w:val="000000"/>
          <w:sz w:val="20"/>
          <w:szCs w:val="20"/>
        </w:rPr>
        <w:t>info@tuskevarvizsga.hu</w:t>
      </w:r>
    </w:hyperlink>
  </w:p>
  <w:p w:rsidR="00F5582D" w:rsidRDefault="00F5582D" w:rsidP="00F5582D">
    <w:pPr>
      <w:pStyle w:val="lfej"/>
      <w:jc w:val="right"/>
      <w:rPr>
        <w:rFonts w:asciiTheme="minorHAnsi" w:hAnsiTheme="minorHAnsi" w:cstheme="minorHAnsi"/>
        <w:color w:val="000000"/>
      </w:rPr>
    </w:pPr>
    <w:r>
      <w:rPr>
        <w:rFonts w:asciiTheme="minorHAnsi" w:hAnsiTheme="minorHAnsi" w:cstheme="minorHAnsi"/>
        <w:color w:val="000000"/>
      </w:rPr>
      <w:t>Telefon: +36 70 599 0932</w:t>
    </w:r>
  </w:p>
  <w:p w:rsidR="00C8288B" w:rsidRPr="008442E5" w:rsidRDefault="00C8288B" w:rsidP="00EB55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42"/>
      <w:rPr>
        <w:rFonts w:ascii="Palatino Linotype" w:eastAsia="Palatino Linotype" w:hAnsi="Palatino Linotype" w:cs="Palatino Linotype"/>
        <w:b/>
        <w:color w:val="7F7F7F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7F7F7F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90" w:rsidRDefault="0010089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E25"/>
    <w:multiLevelType w:val="hybridMultilevel"/>
    <w:tmpl w:val="73088632"/>
    <w:lvl w:ilvl="0" w:tplc="7C6CB788">
      <w:start w:val="3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i w:val="0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CC6680"/>
    <w:multiLevelType w:val="hybridMultilevel"/>
    <w:tmpl w:val="0C02F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065DE"/>
    <w:multiLevelType w:val="hybridMultilevel"/>
    <w:tmpl w:val="905A5C96"/>
    <w:lvl w:ilvl="0" w:tplc="608438C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7B5D7A"/>
    <w:multiLevelType w:val="hybridMultilevel"/>
    <w:tmpl w:val="BBA2A606"/>
    <w:lvl w:ilvl="0" w:tplc="776870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B02199"/>
    <w:multiLevelType w:val="hybridMultilevel"/>
    <w:tmpl w:val="517454DA"/>
    <w:lvl w:ilvl="0" w:tplc="CE229F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415902"/>
    <w:multiLevelType w:val="hybridMultilevel"/>
    <w:tmpl w:val="D8A863AA"/>
    <w:lvl w:ilvl="0" w:tplc="6D387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B8212C"/>
    <w:multiLevelType w:val="multilevel"/>
    <w:tmpl w:val="9B6E30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161A21"/>
    <w:rsid w:val="000433AC"/>
    <w:rsid w:val="00047CFC"/>
    <w:rsid w:val="00053DAD"/>
    <w:rsid w:val="00083C2C"/>
    <w:rsid w:val="000871FB"/>
    <w:rsid w:val="000B3FE7"/>
    <w:rsid w:val="00100890"/>
    <w:rsid w:val="0012288A"/>
    <w:rsid w:val="00135002"/>
    <w:rsid w:val="0015409B"/>
    <w:rsid w:val="00161A21"/>
    <w:rsid w:val="0018153A"/>
    <w:rsid w:val="00196B6A"/>
    <w:rsid w:val="001B6DF7"/>
    <w:rsid w:val="001D70DC"/>
    <w:rsid w:val="001F1D76"/>
    <w:rsid w:val="002241AE"/>
    <w:rsid w:val="00227AC2"/>
    <w:rsid w:val="0025335E"/>
    <w:rsid w:val="002860A0"/>
    <w:rsid w:val="00287A58"/>
    <w:rsid w:val="0029680E"/>
    <w:rsid w:val="002B0AB9"/>
    <w:rsid w:val="002F3C2B"/>
    <w:rsid w:val="0038063F"/>
    <w:rsid w:val="003923C8"/>
    <w:rsid w:val="003C18E3"/>
    <w:rsid w:val="003F6763"/>
    <w:rsid w:val="00433A32"/>
    <w:rsid w:val="00466A90"/>
    <w:rsid w:val="00474412"/>
    <w:rsid w:val="0047743F"/>
    <w:rsid w:val="00481E68"/>
    <w:rsid w:val="004D503C"/>
    <w:rsid w:val="004E57E2"/>
    <w:rsid w:val="00501387"/>
    <w:rsid w:val="00515E18"/>
    <w:rsid w:val="0052403E"/>
    <w:rsid w:val="0054259D"/>
    <w:rsid w:val="005550E6"/>
    <w:rsid w:val="00570558"/>
    <w:rsid w:val="005902FA"/>
    <w:rsid w:val="0059041B"/>
    <w:rsid w:val="00595944"/>
    <w:rsid w:val="005D30E8"/>
    <w:rsid w:val="005D7DFA"/>
    <w:rsid w:val="005E14CD"/>
    <w:rsid w:val="00656FC7"/>
    <w:rsid w:val="00665B72"/>
    <w:rsid w:val="00666E10"/>
    <w:rsid w:val="006A7FD2"/>
    <w:rsid w:val="006F12D5"/>
    <w:rsid w:val="00701882"/>
    <w:rsid w:val="0070719C"/>
    <w:rsid w:val="00740512"/>
    <w:rsid w:val="007569FE"/>
    <w:rsid w:val="00760EE4"/>
    <w:rsid w:val="007660C6"/>
    <w:rsid w:val="00780915"/>
    <w:rsid w:val="00783C15"/>
    <w:rsid w:val="007B1631"/>
    <w:rsid w:val="007B43B0"/>
    <w:rsid w:val="007C1D6C"/>
    <w:rsid w:val="007C4ACA"/>
    <w:rsid w:val="007F6284"/>
    <w:rsid w:val="00820622"/>
    <w:rsid w:val="008442E5"/>
    <w:rsid w:val="00853904"/>
    <w:rsid w:val="00881A2F"/>
    <w:rsid w:val="00893E53"/>
    <w:rsid w:val="008B13EF"/>
    <w:rsid w:val="008F1164"/>
    <w:rsid w:val="009032F3"/>
    <w:rsid w:val="009175AE"/>
    <w:rsid w:val="0096190F"/>
    <w:rsid w:val="009A6FA1"/>
    <w:rsid w:val="009C4CC4"/>
    <w:rsid w:val="00A171EE"/>
    <w:rsid w:val="00A40024"/>
    <w:rsid w:val="00A43265"/>
    <w:rsid w:val="00A436BB"/>
    <w:rsid w:val="00A55E54"/>
    <w:rsid w:val="00A67C19"/>
    <w:rsid w:val="00AA1773"/>
    <w:rsid w:val="00AB2F08"/>
    <w:rsid w:val="00AB460E"/>
    <w:rsid w:val="00AC3C63"/>
    <w:rsid w:val="00AD2742"/>
    <w:rsid w:val="00AF5E14"/>
    <w:rsid w:val="00B25660"/>
    <w:rsid w:val="00B25959"/>
    <w:rsid w:val="00B27EF5"/>
    <w:rsid w:val="00B522FC"/>
    <w:rsid w:val="00B61535"/>
    <w:rsid w:val="00B71E0B"/>
    <w:rsid w:val="00B813DB"/>
    <w:rsid w:val="00B85820"/>
    <w:rsid w:val="00BB5077"/>
    <w:rsid w:val="00BD4BD3"/>
    <w:rsid w:val="00BE6BBB"/>
    <w:rsid w:val="00BF5417"/>
    <w:rsid w:val="00C14D47"/>
    <w:rsid w:val="00C27A16"/>
    <w:rsid w:val="00C62515"/>
    <w:rsid w:val="00C8288B"/>
    <w:rsid w:val="00CA1274"/>
    <w:rsid w:val="00CE4F61"/>
    <w:rsid w:val="00D145A2"/>
    <w:rsid w:val="00D265B8"/>
    <w:rsid w:val="00D65955"/>
    <w:rsid w:val="00D8698F"/>
    <w:rsid w:val="00DB4726"/>
    <w:rsid w:val="00DE61AC"/>
    <w:rsid w:val="00DF2279"/>
    <w:rsid w:val="00E00581"/>
    <w:rsid w:val="00E13C70"/>
    <w:rsid w:val="00E14678"/>
    <w:rsid w:val="00E17FC3"/>
    <w:rsid w:val="00E70B51"/>
    <w:rsid w:val="00EB5517"/>
    <w:rsid w:val="00EF7477"/>
    <w:rsid w:val="00F51E2E"/>
    <w:rsid w:val="00F5582D"/>
    <w:rsid w:val="00F60F65"/>
    <w:rsid w:val="00F65193"/>
    <w:rsid w:val="00F91B09"/>
    <w:rsid w:val="00FA00DF"/>
    <w:rsid w:val="00FB45AB"/>
    <w:rsid w:val="00FB4C3D"/>
    <w:rsid w:val="00FD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1A21"/>
    <w:pPr>
      <w:overflowPunct w:val="0"/>
      <w:autoSpaceDE w:val="0"/>
      <w:autoSpaceDN w:val="0"/>
      <w:adjustRightInd w:val="0"/>
      <w:textAlignment w:val="baseline"/>
    </w:pPr>
  </w:style>
  <w:style w:type="paragraph" w:styleId="Cmsor3">
    <w:name w:val="heading 3"/>
    <w:basedOn w:val="Norml"/>
    <w:next w:val="Normlbehzs"/>
    <w:link w:val="Cmsor3Char"/>
    <w:unhideWhenUsed/>
    <w:qFormat/>
    <w:rsid w:val="002F3C2B"/>
    <w:pPr>
      <w:spacing w:before="120" w:after="120" w:line="360" w:lineRule="auto"/>
      <w:ind w:left="426" w:hanging="850"/>
      <w:jc w:val="both"/>
      <w:textAlignment w:val="auto"/>
      <w:outlineLvl w:val="2"/>
    </w:pPr>
    <w:rPr>
      <w:rFonts w:ascii="HSouthern" w:eastAsia="Arial Unicode MS" w:hAnsi="HSouthern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fejléc1sor"/>
    <w:basedOn w:val="Norml"/>
    <w:link w:val="lfejChar"/>
    <w:uiPriority w:val="99"/>
    <w:rsid w:val="00161A2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61A21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B25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">
    <w:name w:val="Címsor 3 Char"/>
    <w:link w:val="Cmsor3"/>
    <w:rsid w:val="002F3C2B"/>
    <w:rPr>
      <w:rFonts w:ascii="HSouthern" w:eastAsia="Arial Unicode MS" w:hAnsi="HSouthern"/>
      <w:b/>
      <w:sz w:val="24"/>
    </w:rPr>
  </w:style>
  <w:style w:type="paragraph" w:styleId="Normlbehzs">
    <w:name w:val="Normal Indent"/>
    <w:basedOn w:val="Norml"/>
    <w:rsid w:val="002F3C2B"/>
    <w:pPr>
      <w:ind w:left="708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F51E2E"/>
  </w:style>
  <w:style w:type="paragraph" w:customStyle="1" w:styleId="Alapbekezds">
    <w:name w:val="[Alapbekezdés]"/>
    <w:basedOn w:val="Norml"/>
    <w:uiPriority w:val="99"/>
    <w:rsid w:val="00A55E54"/>
    <w:pPr>
      <w:overflowPunct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zvegtrzs2">
    <w:name w:val="Body Text 2"/>
    <w:basedOn w:val="Norml"/>
    <w:link w:val="Szvegtrzs2Char"/>
    <w:rsid w:val="00E13C70"/>
    <w:pPr>
      <w:overflowPunct/>
      <w:autoSpaceDE/>
      <w:autoSpaceDN/>
      <w:adjustRightInd/>
      <w:spacing w:before="120" w:after="120"/>
      <w:jc w:val="center"/>
      <w:textAlignment w:val="auto"/>
    </w:pPr>
    <w:rPr>
      <w:b/>
      <w:sz w:val="24"/>
    </w:rPr>
  </w:style>
  <w:style w:type="character" w:customStyle="1" w:styleId="Szvegtrzs2Char">
    <w:name w:val="Szövegtörzs 2 Char"/>
    <w:link w:val="Szvegtrzs2"/>
    <w:rsid w:val="00E13C70"/>
    <w:rPr>
      <w:b/>
      <w:sz w:val="24"/>
    </w:rPr>
  </w:style>
  <w:style w:type="paragraph" w:styleId="Szvegtrzs">
    <w:name w:val="Body Text"/>
    <w:basedOn w:val="Norml"/>
    <w:link w:val="SzvegtrzsChar"/>
    <w:rsid w:val="00E13C70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SzvegtrzsChar">
    <w:name w:val="Szövegtörzs Char"/>
    <w:link w:val="Szvegtrzs"/>
    <w:rsid w:val="00E13C70"/>
    <w:rPr>
      <w:sz w:val="24"/>
      <w:szCs w:val="24"/>
    </w:rPr>
  </w:style>
  <w:style w:type="character" w:styleId="Jegyzethivatkozs">
    <w:name w:val="annotation reference"/>
    <w:basedOn w:val="Bekezdsalapbettpusa"/>
    <w:rsid w:val="004E57E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E57E2"/>
  </w:style>
  <w:style w:type="character" w:customStyle="1" w:styleId="JegyzetszvegChar">
    <w:name w:val="Jegyzetszöveg Char"/>
    <w:basedOn w:val="Bekezdsalapbettpusa"/>
    <w:link w:val="Jegyzetszveg"/>
    <w:rsid w:val="004E57E2"/>
  </w:style>
  <w:style w:type="paragraph" w:styleId="Megjegyzstrgya">
    <w:name w:val="annotation subject"/>
    <w:basedOn w:val="Jegyzetszveg"/>
    <w:next w:val="Jegyzetszveg"/>
    <w:link w:val="MegjegyzstrgyaChar"/>
    <w:rsid w:val="004E57E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E57E2"/>
    <w:rPr>
      <w:b/>
      <w:bCs/>
    </w:rPr>
  </w:style>
  <w:style w:type="paragraph" w:styleId="Buborkszveg">
    <w:name w:val="Balloon Text"/>
    <w:basedOn w:val="Norml"/>
    <w:link w:val="BuborkszvegChar"/>
    <w:rsid w:val="004E57E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E57E2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rsid w:val="00AC3C6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AC3C63"/>
  </w:style>
  <w:style w:type="paragraph" w:styleId="NormlWeb">
    <w:name w:val="Normal (Web)"/>
    <w:basedOn w:val="Norml"/>
    <w:uiPriority w:val="99"/>
    <w:unhideWhenUsed/>
    <w:rsid w:val="00AC3C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550E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5335E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F558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D048-4998-445C-A060-991B50F3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Értesítés a mestervizsgára bocsátásról, a jelentkezés elfogadásáról</vt:lpstr>
    </vt:vector>
  </TitlesOfParts>
  <Company>Magyar Agrárkamara</Company>
  <LinksUpToDate>false</LinksUpToDate>
  <CharactersWithSpaces>2322</CharactersWithSpaces>
  <SharedDoc>false</SharedDoc>
  <HLinks>
    <vt:vector size="6" baseType="variant">
      <vt:variant>
        <vt:i4>327732</vt:i4>
      </vt:variant>
      <vt:variant>
        <vt:i4>0</vt:i4>
      </vt:variant>
      <vt:variant>
        <vt:i4>0</vt:i4>
      </vt:variant>
      <vt:variant>
        <vt:i4>5</vt:i4>
      </vt:variant>
      <vt:variant>
        <vt:lpwstr>mailto:kozpont@nak.hu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Értesítés a mestervizsgára bocsátásról, a jelentkezés elfogadásáról</dc:title>
  <dc:creator>Magyar Agrárkamara</dc:creator>
  <cp:lastModifiedBy>IRODA</cp:lastModifiedBy>
  <cp:revision>14</cp:revision>
  <dcterms:created xsi:type="dcterms:W3CDTF">2021-10-16T17:15:00Z</dcterms:created>
  <dcterms:modified xsi:type="dcterms:W3CDTF">2024-08-07T13:37:00Z</dcterms:modified>
</cp:coreProperties>
</file>